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5C4A" w14:textId="77777777" w:rsidR="008260C0" w:rsidRPr="00664314" w:rsidRDefault="008260C0" w:rsidP="008260C0">
      <w:pPr>
        <w:pStyle w:val="Heading1"/>
        <w:spacing w:after="240"/>
        <w:jc w:val="center"/>
        <w:rPr>
          <w:rFonts w:eastAsia="Times New Roman"/>
          <w:b/>
          <w:bCs/>
          <w:sz w:val="40"/>
          <w:szCs w:val="40"/>
        </w:rPr>
      </w:pPr>
      <w:r w:rsidRPr="00664314">
        <w:rPr>
          <w:rFonts w:eastAsia="Times New Roman"/>
          <w:b/>
          <w:bCs/>
          <w:sz w:val="40"/>
          <w:szCs w:val="40"/>
        </w:rPr>
        <w:t>HOW YOU CAN HELP:</w:t>
      </w:r>
    </w:p>
    <w:p w14:paraId="0991EC83" w14:textId="12B7AFB9" w:rsidR="00755DD7" w:rsidRPr="00755DD7" w:rsidRDefault="00755DD7" w:rsidP="00755DD7">
      <w:pPr>
        <w:spacing w:after="0" w:line="240" w:lineRule="auto"/>
        <w:rPr>
          <w:rFonts w:ascii="Times New Roman" w:eastAsia="Times New Roman" w:hAnsi="Times New Roman" w:cs="Times New Roman"/>
          <w:sz w:val="24"/>
          <w:szCs w:val="24"/>
        </w:rPr>
      </w:pPr>
      <w:r w:rsidRPr="00755DD7">
        <w:rPr>
          <w:rFonts w:ascii="Times New Roman" w:eastAsia="Times New Roman" w:hAnsi="Times New Roman" w:cs="Times New Roman"/>
          <w:sz w:val="24"/>
          <w:szCs w:val="24"/>
        </w:rPr>
        <w:t xml:space="preserve">Take a moment to imagine adjusting to a new language and culture, integrating into the community, getting and keeping a job, enrolling your children in the local school system, and learning to navigate a new city, all in three months. That short season goes by in a whirlwind of decisions, urgent deadlines, stress and exhaustion. And at the end of that period, families are expected to be self-sufficient. </w:t>
      </w:r>
    </w:p>
    <w:p w14:paraId="3E2B2512" w14:textId="48900E04" w:rsidR="00755DD7" w:rsidRPr="00755DD7" w:rsidRDefault="00755DD7" w:rsidP="00755DD7">
      <w:pPr>
        <w:spacing w:before="100" w:beforeAutospacing="1" w:after="100" w:afterAutospacing="1" w:line="240" w:lineRule="auto"/>
        <w:rPr>
          <w:rFonts w:ascii="Times New Roman" w:eastAsia="Times New Roman" w:hAnsi="Times New Roman" w:cs="Times New Roman"/>
          <w:sz w:val="24"/>
          <w:szCs w:val="24"/>
        </w:rPr>
      </w:pPr>
      <w:r w:rsidRPr="00755DD7">
        <w:rPr>
          <w:rFonts w:ascii="Times New Roman" w:eastAsia="Times New Roman" w:hAnsi="Times New Roman" w:cs="Times New Roman"/>
          <w:sz w:val="24"/>
          <w:szCs w:val="24"/>
        </w:rPr>
        <w:t xml:space="preserve">Resettlement agencies like </w:t>
      </w:r>
      <w:r w:rsidR="0021378E">
        <w:rPr>
          <w:rFonts w:ascii="Times New Roman" w:eastAsia="Times New Roman" w:hAnsi="Times New Roman" w:cs="Times New Roman"/>
          <w:sz w:val="24"/>
          <w:szCs w:val="24"/>
        </w:rPr>
        <w:t>Catholic Social Services of the Miami Valley</w:t>
      </w:r>
      <w:r w:rsidRPr="00755DD7">
        <w:rPr>
          <w:rFonts w:ascii="Times New Roman" w:eastAsia="Times New Roman" w:hAnsi="Times New Roman" w:cs="Times New Roman"/>
          <w:sz w:val="24"/>
          <w:szCs w:val="24"/>
        </w:rPr>
        <w:t xml:space="preserve"> work closely with newly arrived refugees during those first three months to help them find housing, furniture, clothing, job skills training, healthcare, education, English language classes and community orientation. Yet new arrivals to this country need support that extends beyond that time limit. How can you help </w:t>
      </w:r>
      <w:r w:rsidR="0021378E">
        <w:rPr>
          <w:rFonts w:ascii="Times New Roman" w:eastAsia="Times New Roman" w:hAnsi="Times New Roman" w:cs="Times New Roman"/>
          <w:sz w:val="24"/>
          <w:szCs w:val="24"/>
        </w:rPr>
        <w:t>refuge</w:t>
      </w:r>
      <w:r w:rsidR="006635B2">
        <w:rPr>
          <w:rFonts w:ascii="Times New Roman" w:eastAsia="Times New Roman" w:hAnsi="Times New Roman" w:cs="Times New Roman"/>
          <w:sz w:val="24"/>
          <w:szCs w:val="24"/>
        </w:rPr>
        <w:t>e</w:t>
      </w:r>
      <w:r w:rsidR="0021378E">
        <w:rPr>
          <w:rFonts w:ascii="Times New Roman" w:eastAsia="Times New Roman" w:hAnsi="Times New Roman" w:cs="Times New Roman"/>
          <w:sz w:val="24"/>
          <w:szCs w:val="24"/>
        </w:rPr>
        <w:t xml:space="preserve">s and other </w:t>
      </w:r>
      <w:r w:rsidRPr="00755DD7">
        <w:rPr>
          <w:rFonts w:ascii="Times New Roman" w:eastAsia="Times New Roman" w:hAnsi="Times New Roman" w:cs="Times New Roman"/>
          <w:sz w:val="24"/>
          <w:szCs w:val="24"/>
        </w:rPr>
        <w:t>new arrivals integrate into this community and start a meaningful life in our country?</w:t>
      </w:r>
    </w:p>
    <w:p w14:paraId="055DF108" w14:textId="77777777" w:rsidR="00755DD7" w:rsidRPr="00755DD7" w:rsidRDefault="00755DD7" w:rsidP="004B2F22">
      <w:pPr>
        <w:spacing w:line="240" w:lineRule="auto"/>
        <w:rPr>
          <w:rFonts w:ascii="Times New Roman" w:eastAsia="Times New Roman" w:hAnsi="Times New Roman" w:cs="Times New Roman"/>
          <w:sz w:val="24"/>
          <w:szCs w:val="24"/>
        </w:rPr>
      </w:pPr>
      <w:r w:rsidRPr="00664314">
        <w:rPr>
          <w:rFonts w:asciiTheme="majorHAnsi" w:eastAsia="Times New Roman" w:hAnsiTheme="majorHAnsi" w:cstheme="majorBidi"/>
          <w:b/>
          <w:bCs/>
          <w:color w:val="2F5496" w:themeColor="accent1" w:themeShade="BF"/>
          <w:sz w:val="32"/>
          <w:szCs w:val="32"/>
        </w:rPr>
        <w:t>Donate goods</w:t>
      </w:r>
      <w:r w:rsidRPr="00755DD7">
        <w:rPr>
          <w:rFonts w:asciiTheme="majorHAnsi" w:eastAsia="Times New Roman" w:hAnsiTheme="majorHAnsi" w:cstheme="majorBidi"/>
          <w:color w:val="2F5496" w:themeColor="accent1" w:themeShade="BF"/>
          <w:sz w:val="32"/>
          <w:szCs w:val="32"/>
        </w:rPr>
        <w:t xml:space="preserve"> -</w:t>
      </w:r>
      <w:r w:rsidRPr="00755DD7">
        <w:rPr>
          <w:rFonts w:ascii="Times New Roman" w:eastAsia="Times New Roman" w:hAnsi="Times New Roman" w:cs="Times New Roman"/>
          <w:sz w:val="24"/>
          <w:szCs w:val="24"/>
        </w:rPr>
        <w:t xml:space="preserve"> After years in a refugee camp, most refugees arrive in the United States with few personal belongings. CSSMV can use your help to provide them with clothing and furniture, through their partnerships with St. Vincent de Paul and Goodwill. </w:t>
      </w:r>
    </w:p>
    <w:p w14:paraId="7FF47F11" w14:textId="55CAFAFE" w:rsidR="00755DD7" w:rsidRPr="00755DD7" w:rsidRDefault="00755DD7" w:rsidP="008260C0">
      <w:pPr>
        <w:numPr>
          <w:ilvl w:val="1"/>
          <w:numId w:val="1"/>
        </w:numPr>
        <w:tabs>
          <w:tab w:val="clear" w:pos="1440"/>
          <w:tab w:val="left" w:pos="720"/>
        </w:tabs>
        <w:spacing w:before="100" w:beforeAutospacing="1" w:after="100" w:afterAutospacing="1" w:line="240" w:lineRule="auto"/>
        <w:ind w:left="810"/>
        <w:rPr>
          <w:rFonts w:ascii="Times New Roman" w:eastAsia="Times New Roman" w:hAnsi="Times New Roman" w:cs="Times New Roman"/>
          <w:sz w:val="24"/>
          <w:szCs w:val="24"/>
        </w:rPr>
      </w:pPr>
      <w:r w:rsidRPr="00755DD7">
        <w:rPr>
          <w:rFonts w:ascii="Times New Roman" w:eastAsia="Times New Roman" w:hAnsi="Times New Roman" w:cs="Times New Roman"/>
          <w:sz w:val="24"/>
          <w:szCs w:val="24"/>
          <w:u w:val="single"/>
        </w:rPr>
        <w:t>Furniture</w:t>
      </w:r>
      <w:r w:rsidRPr="00755DD7">
        <w:rPr>
          <w:rFonts w:ascii="Times New Roman" w:eastAsia="Times New Roman" w:hAnsi="Times New Roman" w:cs="Times New Roman"/>
          <w:sz w:val="24"/>
          <w:szCs w:val="24"/>
        </w:rPr>
        <w:t xml:space="preserve"> - A house is not a home without a place to rest, sleep, and eat. Every year, CSSMV gives out hundreds of couches, living room chairs, dining tables, dining chairs, beds, mattresses, cribs, dressers, and lamps. To provide furniture for refugee families who have just arrived in the United States, </w:t>
      </w:r>
      <w:r w:rsidR="0021378E">
        <w:rPr>
          <w:rFonts w:ascii="Times New Roman" w:eastAsia="Times New Roman" w:hAnsi="Times New Roman" w:cs="Times New Roman"/>
          <w:sz w:val="24"/>
          <w:szCs w:val="24"/>
        </w:rPr>
        <w:t xml:space="preserve">you can </w:t>
      </w:r>
      <w:r w:rsidRPr="00755DD7">
        <w:rPr>
          <w:rFonts w:ascii="Times New Roman" w:eastAsia="Times New Roman" w:hAnsi="Times New Roman" w:cs="Times New Roman"/>
          <w:sz w:val="24"/>
          <w:szCs w:val="24"/>
        </w:rPr>
        <w:t xml:space="preserve">take your items to St. Vincent de Paul and tell them that the items are for Catholic Social Services of the Miami Valley. Items can be dropped off at the St. Vincent de Paul Community Store donation dock located at 945 S. Edwin C. Moses Blvd., Dayton, OH 45417, Monday-Friday from 8:00 am to 5:00 pm. Be very clear that your donation should be credited to Catholic Social Services; ask for a receipt and make sure it has the CSSMV name and/or logo on it. When CSSMV needs items to set up a new refugee home, they will have store credit equivalent to the value of your donation, which they can use to provide exactly what each family needs. </w:t>
      </w:r>
    </w:p>
    <w:p w14:paraId="61BBB419" w14:textId="54EEA7A1" w:rsidR="0021378E" w:rsidRDefault="00755DD7" w:rsidP="008260C0">
      <w:pPr>
        <w:numPr>
          <w:ilvl w:val="1"/>
          <w:numId w:val="1"/>
        </w:numPr>
        <w:tabs>
          <w:tab w:val="clear" w:pos="1440"/>
          <w:tab w:val="num" w:pos="1080"/>
        </w:tabs>
        <w:spacing w:before="100" w:beforeAutospacing="1" w:after="100" w:afterAutospacing="1" w:line="240" w:lineRule="auto"/>
        <w:ind w:left="810"/>
        <w:rPr>
          <w:rFonts w:ascii="Times New Roman" w:eastAsia="Times New Roman" w:hAnsi="Times New Roman" w:cs="Times New Roman"/>
          <w:sz w:val="24"/>
          <w:szCs w:val="24"/>
        </w:rPr>
      </w:pPr>
      <w:r w:rsidRPr="00755DD7">
        <w:rPr>
          <w:rFonts w:ascii="Times New Roman" w:eastAsia="Times New Roman" w:hAnsi="Times New Roman" w:cs="Times New Roman"/>
          <w:sz w:val="24"/>
          <w:szCs w:val="24"/>
          <w:u w:val="single"/>
        </w:rPr>
        <w:t>Clothes</w:t>
      </w:r>
      <w:r w:rsidRPr="00755DD7">
        <w:rPr>
          <w:rFonts w:ascii="Times New Roman" w:eastAsia="Times New Roman" w:hAnsi="Times New Roman" w:cs="Times New Roman"/>
          <w:sz w:val="24"/>
          <w:szCs w:val="24"/>
        </w:rPr>
        <w:t xml:space="preserve">; </w:t>
      </w:r>
      <w:r w:rsidRPr="00755DD7">
        <w:rPr>
          <w:rFonts w:ascii="Times New Roman" w:eastAsia="Times New Roman" w:hAnsi="Times New Roman" w:cs="Times New Roman"/>
          <w:sz w:val="24"/>
          <w:szCs w:val="24"/>
          <w:u w:val="single"/>
        </w:rPr>
        <w:t>household goods</w:t>
      </w:r>
      <w:r w:rsidRPr="00755DD7">
        <w:rPr>
          <w:rFonts w:ascii="Times New Roman" w:eastAsia="Times New Roman" w:hAnsi="Times New Roman" w:cs="Times New Roman"/>
          <w:sz w:val="24"/>
          <w:szCs w:val="24"/>
        </w:rPr>
        <w:t xml:space="preserve"> such as blankets and rugs, small appliances, computers, printers, stereos and speakers - You can turn these donations into gift cards at Goodwill, where refugee families can choose and purchase exactly what they need. Drop off items at any Goodwill store such as the one on Far Hills in Oakwood, and ask for a receipt. Then mail the receipt to CSSMV at Attn: GEMV Donations, Catholic Social Services, 922 W. Riverview Avenue, Dayton OH 45402. CSSMV will exchange these receipts for gift cards, allowing </w:t>
      </w:r>
      <w:r w:rsidR="0021378E">
        <w:rPr>
          <w:rFonts w:ascii="Times New Roman" w:eastAsia="Times New Roman" w:hAnsi="Times New Roman" w:cs="Times New Roman"/>
          <w:sz w:val="24"/>
          <w:szCs w:val="24"/>
        </w:rPr>
        <w:t xml:space="preserve">arriving families </w:t>
      </w:r>
      <w:r w:rsidRPr="00755DD7">
        <w:rPr>
          <w:rFonts w:ascii="Times New Roman" w:eastAsia="Times New Roman" w:hAnsi="Times New Roman" w:cs="Times New Roman"/>
          <w:sz w:val="24"/>
          <w:szCs w:val="24"/>
        </w:rPr>
        <w:t xml:space="preserve">to choose the outfits and household goods that they need and want. </w:t>
      </w:r>
    </w:p>
    <w:p w14:paraId="62A1AACC" w14:textId="77777777" w:rsidR="0021378E" w:rsidRDefault="0021378E" w:rsidP="006635B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64ABE4" w14:textId="07AF1711" w:rsidR="00755DD7" w:rsidRPr="004B2F22" w:rsidRDefault="00755DD7" w:rsidP="004B2F22">
      <w:pPr>
        <w:pStyle w:val="Heading1"/>
        <w:rPr>
          <w:rFonts w:ascii="Times New Roman" w:eastAsia="Times New Roman" w:hAnsi="Times New Roman" w:cs="Times New Roman"/>
          <w:color w:val="auto"/>
          <w:sz w:val="24"/>
          <w:szCs w:val="24"/>
        </w:rPr>
      </w:pPr>
      <w:r w:rsidRPr="00664314">
        <w:rPr>
          <w:rFonts w:eastAsia="Times New Roman"/>
          <w:b/>
          <w:bCs/>
        </w:rPr>
        <w:lastRenderedPageBreak/>
        <w:t>Volunteer</w:t>
      </w:r>
      <w:r w:rsidRPr="00755DD7">
        <w:rPr>
          <w:rFonts w:eastAsia="Times New Roman"/>
        </w:rPr>
        <w:t xml:space="preserve"> - </w:t>
      </w:r>
      <w:r w:rsidRPr="004B2F22">
        <w:rPr>
          <w:rFonts w:ascii="Times New Roman" w:eastAsia="Times New Roman" w:hAnsi="Times New Roman" w:cs="Times New Roman"/>
          <w:color w:val="auto"/>
          <w:sz w:val="24"/>
          <w:szCs w:val="24"/>
        </w:rPr>
        <w:t>Your skills and time</w:t>
      </w:r>
      <w:r w:rsidR="00F32B6A">
        <w:rPr>
          <w:rFonts w:ascii="Times New Roman" w:eastAsia="Times New Roman" w:hAnsi="Times New Roman" w:cs="Times New Roman"/>
          <w:color w:val="auto"/>
          <w:sz w:val="24"/>
          <w:szCs w:val="24"/>
        </w:rPr>
        <w:t xml:space="preserve"> can play a vital role in refugees’ and other immigrants’ </w:t>
      </w:r>
      <w:r w:rsidR="00F32B6A" w:rsidRPr="00F32B6A">
        <w:rPr>
          <w:rFonts w:ascii="Times New Roman" w:eastAsia="Times New Roman" w:hAnsi="Times New Roman" w:cs="Times New Roman"/>
          <w:color w:val="auto"/>
          <w:sz w:val="24"/>
          <w:szCs w:val="24"/>
        </w:rPr>
        <w:t>journey</w:t>
      </w:r>
      <w:r w:rsidR="00F32B6A">
        <w:rPr>
          <w:rFonts w:ascii="Times New Roman" w:eastAsia="Times New Roman" w:hAnsi="Times New Roman" w:cs="Times New Roman"/>
          <w:color w:val="auto"/>
          <w:sz w:val="24"/>
          <w:szCs w:val="24"/>
        </w:rPr>
        <w:t>s</w:t>
      </w:r>
      <w:r w:rsidR="00F32B6A" w:rsidRPr="00F32B6A">
        <w:rPr>
          <w:rFonts w:ascii="Times New Roman" w:eastAsia="Times New Roman" w:hAnsi="Times New Roman" w:cs="Times New Roman"/>
          <w:color w:val="auto"/>
          <w:sz w:val="24"/>
          <w:szCs w:val="24"/>
        </w:rPr>
        <w:t xml:space="preserve"> towards self</w:t>
      </w:r>
      <w:r w:rsidR="00F32B6A">
        <w:rPr>
          <w:rFonts w:ascii="Times New Roman" w:eastAsia="Times New Roman" w:hAnsi="Times New Roman" w:cs="Times New Roman"/>
          <w:color w:val="auto"/>
          <w:sz w:val="24"/>
          <w:szCs w:val="24"/>
        </w:rPr>
        <w:t>-</w:t>
      </w:r>
      <w:r w:rsidR="00F32B6A" w:rsidRPr="00F32B6A">
        <w:rPr>
          <w:rFonts w:ascii="Times New Roman" w:eastAsia="Times New Roman" w:hAnsi="Times New Roman" w:cs="Times New Roman"/>
          <w:color w:val="auto"/>
          <w:sz w:val="24"/>
          <w:szCs w:val="24"/>
        </w:rPr>
        <w:t>sufficiency and empowerment</w:t>
      </w:r>
      <w:r w:rsidR="00F32B6A">
        <w:rPr>
          <w:rFonts w:ascii="Times New Roman" w:eastAsia="Times New Roman" w:hAnsi="Times New Roman" w:cs="Times New Roman"/>
          <w:color w:val="auto"/>
          <w:sz w:val="24"/>
          <w:szCs w:val="24"/>
        </w:rPr>
        <w:t xml:space="preserve"> in their new community!</w:t>
      </w:r>
    </w:p>
    <w:p w14:paraId="25230134" w14:textId="05144556" w:rsidR="00755DD7" w:rsidRPr="00755DD7" w:rsidRDefault="00755DD7" w:rsidP="008260C0">
      <w:pPr>
        <w:numPr>
          <w:ilvl w:val="1"/>
          <w:numId w:val="1"/>
        </w:numPr>
        <w:tabs>
          <w:tab w:val="clear" w:pos="1440"/>
          <w:tab w:val="num" w:pos="720"/>
        </w:tabs>
        <w:spacing w:before="240" w:after="100" w:afterAutospacing="1" w:line="240" w:lineRule="auto"/>
        <w:ind w:left="810"/>
        <w:rPr>
          <w:rFonts w:ascii="Times New Roman" w:eastAsia="Times New Roman" w:hAnsi="Times New Roman" w:cs="Times New Roman"/>
          <w:sz w:val="24"/>
          <w:szCs w:val="24"/>
        </w:rPr>
      </w:pPr>
      <w:r w:rsidRPr="00755DD7">
        <w:rPr>
          <w:rFonts w:asciiTheme="majorHAnsi" w:eastAsia="Times New Roman" w:hAnsiTheme="majorHAnsi" w:cstheme="majorBidi"/>
          <w:color w:val="2F5496" w:themeColor="accent1" w:themeShade="BF"/>
          <w:sz w:val="26"/>
          <w:szCs w:val="26"/>
        </w:rPr>
        <w:t>Tutoring and English as a Second Language</w:t>
      </w:r>
      <w:r w:rsidRPr="00755DD7">
        <w:rPr>
          <w:rFonts w:ascii="Times New Roman" w:eastAsia="Times New Roman" w:hAnsi="Times New Roman" w:cs="Times New Roman"/>
          <w:sz w:val="24"/>
          <w:szCs w:val="24"/>
        </w:rPr>
        <w:t xml:space="preserve"> - The Brunner Literacy Center</w:t>
      </w:r>
      <w:r w:rsidR="007F64D6">
        <w:rPr>
          <w:rFonts w:ascii="Times New Roman" w:eastAsia="Times New Roman" w:hAnsi="Times New Roman" w:cs="Times New Roman"/>
          <w:sz w:val="24"/>
          <w:szCs w:val="24"/>
        </w:rPr>
        <w:t xml:space="preserve"> in Trotwood</w:t>
      </w:r>
      <w:r w:rsidRPr="00755DD7">
        <w:rPr>
          <w:rFonts w:ascii="Times New Roman" w:eastAsia="Times New Roman" w:hAnsi="Times New Roman" w:cs="Times New Roman"/>
          <w:sz w:val="24"/>
          <w:szCs w:val="24"/>
        </w:rPr>
        <w:t xml:space="preserve"> offers an English Language Learning (ELL) program, which provides adults who are not native English speakers with skills in English conversation, reading, and writing. This program can also include preparation for U.S. citizenship. The Brunner Literacy Center is looking for volunteer tutors, and a teaching background is not required. Visit </w:t>
      </w:r>
      <w:r w:rsidRPr="00755DD7">
        <w:rPr>
          <w:rFonts w:ascii="Times New Roman" w:eastAsia="Times New Roman" w:hAnsi="Times New Roman" w:cs="Times New Roman"/>
          <w:color w:val="0000FF"/>
          <w:sz w:val="24"/>
          <w:szCs w:val="24"/>
          <w:u w:val="single"/>
        </w:rPr>
        <w:t>https://www.brunnerliteracy.org/volunteer.html</w:t>
      </w:r>
      <w:r w:rsidRPr="00755DD7">
        <w:rPr>
          <w:rFonts w:ascii="Times New Roman" w:eastAsia="Times New Roman" w:hAnsi="Times New Roman" w:cs="Times New Roman"/>
          <w:sz w:val="24"/>
          <w:szCs w:val="24"/>
        </w:rPr>
        <w:t xml:space="preserve"> for more information. </w:t>
      </w:r>
    </w:p>
    <w:p w14:paraId="4AF1E448" w14:textId="65D47826" w:rsidR="00755DD7" w:rsidRDefault="007F64D6" w:rsidP="008260C0">
      <w:pPr>
        <w:numPr>
          <w:ilvl w:val="1"/>
          <w:numId w:val="1"/>
        </w:numPr>
        <w:tabs>
          <w:tab w:val="clear" w:pos="1440"/>
          <w:tab w:val="num" w:pos="720"/>
        </w:tabs>
        <w:spacing w:before="100" w:beforeAutospacing="1" w:after="100" w:afterAutospacing="1" w:line="240" w:lineRule="auto"/>
        <w:ind w:left="810"/>
        <w:rPr>
          <w:rFonts w:ascii="Times New Roman" w:eastAsia="Times New Roman" w:hAnsi="Times New Roman" w:cs="Times New Roman"/>
          <w:sz w:val="24"/>
          <w:szCs w:val="24"/>
        </w:rPr>
      </w:pPr>
      <w:r w:rsidRPr="004B2F22">
        <w:rPr>
          <w:rFonts w:asciiTheme="majorHAnsi" w:eastAsia="Times New Roman" w:hAnsiTheme="majorHAnsi" w:cstheme="majorBidi"/>
          <w:color w:val="2F5496" w:themeColor="accent1" w:themeShade="BF"/>
          <w:sz w:val="26"/>
          <w:szCs w:val="26"/>
        </w:rPr>
        <w:t>Healthcare Access</w:t>
      </w:r>
      <w:r>
        <w:rPr>
          <w:rFonts w:ascii="Times New Roman" w:eastAsia="Times New Roman" w:hAnsi="Times New Roman" w:cs="Times New Roman"/>
          <w:sz w:val="24"/>
          <w:szCs w:val="24"/>
        </w:rPr>
        <w:t xml:space="preserve"> </w:t>
      </w:r>
      <w:r w:rsidR="00894360">
        <w:rPr>
          <w:rFonts w:ascii="Times New Roman" w:eastAsia="Times New Roman" w:hAnsi="Times New Roman" w:cs="Times New Roman"/>
          <w:sz w:val="24"/>
          <w:szCs w:val="24"/>
        </w:rPr>
        <w:t>– Ebenezer Healthcare Acces</w:t>
      </w:r>
      <w:r>
        <w:rPr>
          <w:rFonts w:ascii="Times New Roman" w:eastAsia="Times New Roman" w:hAnsi="Times New Roman" w:cs="Times New Roman"/>
          <w:sz w:val="24"/>
          <w:szCs w:val="24"/>
        </w:rPr>
        <w:t xml:space="preserve">s in West Dayton helps refugees </w:t>
      </w:r>
      <w:r w:rsidR="004A4329">
        <w:rPr>
          <w:rFonts w:ascii="Times New Roman" w:eastAsia="Times New Roman" w:hAnsi="Times New Roman" w:cs="Times New Roman"/>
          <w:sz w:val="24"/>
          <w:szCs w:val="24"/>
        </w:rPr>
        <w:t xml:space="preserve">and other immigrants </w:t>
      </w:r>
      <w:r>
        <w:rPr>
          <w:rFonts w:ascii="Times New Roman" w:eastAsia="Times New Roman" w:hAnsi="Times New Roman" w:cs="Times New Roman"/>
          <w:sz w:val="24"/>
          <w:szCs w:val="24"/>
        </w:rPr>
        <w:t xml:space="preserve">navigate American healthcare systems. </w:t>
      </w:r>
      <w:r w:rsidR="004A4329">
        <w:rPr>
          <w:rFonts w:ascii="Times New Roman" w:eastAsia="Times New Roman" w:hAnsi="Times New Roman" w:cs="Times New Roman"/>
          <w:sz w:val="24"/>
          <w:szCs w:val="24"/>
        </w:rPr>
        <w:t>This organization</w:t>
      </w:r>
      <w:r w:rsidR="006F567B">
        <w:rPr>
          <w:rFonts w:ascii="Times New Roman" w:eastAsia="Times New Roman" w:hAnsi="Times New Roman" w:cs="Times New Roman"/>
          <w:sz w:val="24"/>
          <w:szCs w:val="24"/>
        </w:rPr>
        <w:t xml:space="preserve"> is looking for volunteers who can help immigrants schedule appointments and/or give them rides to their appointments. If you </w:t>
      </w:r>
      <w:r w:rsidR="004A4329">
        <w:rPr>
          <w:rFonts w:ascii="Times New Roman" w:eastAsia="Times New Roman" w:hAnsi="Times New Roman" w:cs="Times New Roman"/>
          <w:sz w:val="24"/>
          <w:szCs w:val="24"/>
        </w:rPr>
        <w:t xml:space="preserve">have skills in a second language, you can also </w:t>
      </w:r>
      <w:r w:rsidR="006F567B">
        <w:rPr>
          <w:rFonts w:ascii="Times New Roman" w:eastAsia="Times New Roman" w:hAnsi="Times New Roman" w:cs="Times New Roman"/>
          <w:sz w:val="24"/>
          <w:szCs w:val="24"/>
        </w:rPr>
        <w:t xml:space="preserve">help with medical translation in French, Spanish, Arabic, Swahili, Kirundi, </w:t>
      </w:r>
      <w:r w:rsidR="004A4329">
        <w:rPr>
          <w:rFonts w:ascii="Times New Roman" w:eastAsia="Times New Roman" w:hAnsi="Times New Roman" w:cs="Times New Roman"/>
          <w:sz w:val="24"/>
          <w:szCs w:val="24"/>
        </w:rPr>
        <w:t>or</w:t>
      </w:r>
      <w:r w:rsidR="006F567B">
        <w:rPr>
          <w:rFonts w:ascii="Times New Roman" w:eastAsia="Times New Roman" w:hAnsi="Times New Roman" w:cs="Times New Roman"/>
          <w:sz w:val="24"/>
          <w:szCs w:val="24"/>
        </w:rPr>
        <w:t xml:space="preserve"> Kinyarwanda. </w:t>
      </w:r>
      <w:r w:rsidR="00D456E0">
        <w:rPr>
          <w:rFonts w:ascii="Times New Roman" w:eastAsia="Times New Roman" w:hAnsi="Times New Roman" w:cs="Times New Roman"/>
          <w:sz w:val="24"/>
          <w:szCs w:val="24"/>
        </w:rPr>
        <w:t xml:space="preserve">Please visit </w:t>
      </w:r>
      <w:hyperlink r:id="rId7" w:history="1">
        <w:r w:rsidR="00D456E0" w:rsidRPr="001765F0">
          <w:rPr>
            <w:rStyle w:val="Hyperlink"/>
            <w:rFonts w:ascii="Times New Roman" w:eastAsia="Times New Roman" w:hAnsi="Times New Roman" w:cs="Times New Roman"/>
            <w:sz w:val="24"/>
            <w:szCs w:val="24"/>
          </w:rPr>
          <w:t>https://www.ebenezeri.com/</w:t>
        </w:r>
      </w:hyperlink>
      <w:r w:rsidR="00D456E0">
        <w:rPr>
          <w:rFonts w:ascii="Times New Roman" w:eastAsia="Times New Roman" w:hAnsi="Times New Roman" w:cs="Times New Roman"/>
          <w:sz w:val="24"/>
          <w:szCs w:val="24"/>
        </w:rPr>
        <w:t xml:space="preserve"> to learn more. </w:t>
      </w:r>
    </w:p>
    <w:p w14:paraId="3CCF876E" w14:textId="36451E23" w:rsidR="00755DD7" w:rsidRDefault="0065421E" w:rsidP="008260C0">
      <w:pPr>
        <w:numPr>
          <w:ilvl w:val="1"/>
          <w:numId w:val="1"/>
        </w:numPr>
        <w:tabs>
          <w:tab w:val="clear" w:pos="1440"/>
          <w:tab w:val="num" w:pos="720"/>
        </w:tabs>
        <w:spacing w:before="100" w:beforeAutospacing="1" w:after="100" w:afterAutospacing="1" w:line="240" w:lineRule="auto"/>
        <w:ind w:left="810"/>
        <w:rPr>
          <w:rFonts w:ascii="Times New Roman" w:eastAsia="Times New Roman" w:hAnsi="Times New Roman" w:cs="Times New Roman"/>
          <w:sz w:val="24"/>
          <w:szCs w:val="24"/>
        </w:rPr>
      </w:pPr>
      <w:r w:rsidRPr="004B2F22">
        <w:rPr>
          <w:rFonts w:asciiTheme="majorHAnsi" w:eastAsia="Times New Roman" w:hAnsiTheme="majorHAnsi" w:cstheme="majorBidi"/>
          <w:color w:val="2F5496" w:themeColor="accent1" w:themeShade="BF"/>
          <w:sz w:val="26"/>
          <w:szCs w:val="26"/>
        </w:rPr>
        <w:t>L</w:t>
      </w:r>
      <w:r w:rsidR="00894360" w:rsidRPr="004B2F22">
        <w:rPr>
          <w:rFonts w:asciiTheme="majorHAnsi" w:eastAsia="Times New Roman" w:hAnsiTheme="majorHAnsi" w:cstheme="majorBidi"/>
          <w:color w:val="2F5496" w:themeColor="accent1" w:themeShade="BF"/>
          <w:sz w:val="26"/>
          <w:szCs w:val="26"/>
        </w:rPr>
        <w:t xml:space="preserve">egal </w:t>
      </w:r>
      <w:r w:rsidRPr="004B2F22">
        <w:rPr>
          <w:rFonts w:asciiTheme="majorHAnsi" w:eastAsia="Times New Roman" w:hAnsiTheme="majorHAnsi" w:cstheme="majorBidi"/>
          <w:color w:val="2F5496" w:themeColor="accent1" w:themeShade="BF"/>
          <w:sz w:val="26"/>
          <w:szCs w:val="26"/>
        </w:rPr>
        <w:t>S</w:t>
      </w:r>
      <w:r w:rsidR="00894360" w:rsidRPr="004B2F22">
        <w:rPr>
          <w:rFonts w:asciiTheme="majorHAnsi" w:eastAsia="Times New Roman" w:hAnsiTheme="majorHAnsi" w:cstheme="majorBidi"/>
          <w:color w:val="2F5496" w:themeColor="accent1" w:themeShade="BF"/>
          <w:sz w:val="26"/>
          <w:szCs w:val="26"/>
        </w:rPr>
        <w:t xml:space="preserve">ervices </w:t>
      </w:r>
      <w:r w:rsidRPr="004B2F22">
        <w:rPr>
          <w:rFonts w:asciiTheme="majorHAnsi" w:eastAsia="Times New Roman" w:hAnsiTheme="majorHAnsi" w:cstheme="majorBidi"/>
          <w:color w:val="2F5496" w:themeColor="accent1" w:themeShade="BF"/>
          <w:sz w:val="26"/>
          <w:szCs w:val="26"/>
        </w:rPr>
        <w:t>and Citizenship Interview Prep</w:t>
      </w:r>
      <w:r>
        <w:rPr>
          <w:rFonts w:ascii="Times New Roman" w:eastAsia="Times New Roman" w:hAnsi="Times New Roman" w:cs="Times New Roman"/>
          <w:sz w:val="24"/>
          <w:szCs w:val="24"/>
        </w:rPr>
        <w:t xml:space="preserve"> </w:t>
      </w:r>
      <w:r w:rsidR="00894360">
        <w:rPr>
          <w:rFonts w:ascii="Times New Roman" w:eastAsia="Times New Roman" w:hAnsi="Times New Roman" w:cs="Times New Roman"/>
          <w:sz w:val="24"/>
          <w:szCs w:val="24"/>
        </w:rPr>
        <w:t>– Be Hope Immigration Center</w:t>
      </w:r>
      <w:r w:rsidR="009E7898">
        <w:rPr>
          <w:rFonts w:ascii="Times New Roman" w:eastAsia="Times New Roman" w:hAnsi="Times New Roman" w:cs="Times New Roman"/>
          <w:sz w:val="24"/>
          <w:szCs w:val="24"/>
        </w:rPr>
        <w:t xml:space="preserve"> provides low-cost legal services for immigrants and offers an entrepreneurship class. Volunteers can help immigrants fill out green card applications and other forms. Looking for a short-term volunteer commitment? Be Hope </w:t>
      </w:r>
      <w:r w:rsidR="00D456E0">
        <w:rPr>
          <w:rFonts w:ascii="Times New Roman" w:eastAsia="Times New Roman" w:hAnsi="Times New Roman" w:cs="Times New Roman"/>
          <w:sz w:val="24"/>
          <w:szCs w:val="24"/>
        </w:rPr>
        <w:t xml:space="preserve">is also looking for help organizing special events </w:t>
      </w:r>
      <w:r w:rsidR="00F57016">
        <w:rPr>
          <w:rFonts w:ascii="Times New Roman" w:eastAsia="Times New Roman" w:hAnsi="Times New Roman" w:cs="Times New Roman"/>
          <w:sz w:val="24"/>
          <w:szCs w:val="24"/>
        </w:rPr>
        <w:t xml:space="preserve">for immigrants and supporters </w:t>
      </w:r>
      <w:r w:rsidR="00D456E0">
        <w:rPr>
          <w:rFonts w:ascii="Times New Roman" w:eastAsia="Times New Roman" w:hAnsi="Times New Roman" w:cs="Times New Roman"/>
          <w:sz w:val="24"/>
          <w:szCs w:val="24"/>
        </w:rPr>
        <w:t xml:space="preserve">throughout the year. Visit </w:t>
      </w:r>
      <w:hyperlink r:id="rId8" w:history="1">
        <w:r w:rsidR="00D456E0" w:rsidRPr="001765F0">
          <w:rPr>
            <w:rStyle w:val="Hyperlink"/>
            <w:rFonts w:ascii="Times New Roman" w:eastAsia="Times New Roman" w:hAnsi="Times New Roman" w:cs="Times New Roman"/>
            <w:sz w:val="24"/>
            <w:szCs w:val="24"/>
          </w:rPr>
          <w:t>https://behopeic.org/</w:t>
        </w:r>
      </w:hyperlink>
      <w:r w:rsidR="00D456E0">
        <w:rPr>
          <w:rFonts w:ascii="Times New Roman" w:eastAsia="Times New Roman" w:hAnsi="Times New Roman" w:cs="Times New Roman"/>
          <w:sz w:val="24"/>
          <w:szCs w:val="24"/>
        </w:rPr>
        <w:t xml:space="preserve"> to get connected. </w:t>
      </w:r>
    </w:p>
    <w:p w14:paraId="43A0AE7A" w14:textId="4E419188" w:rsidR="00F32B6A" w:rsidRPr="00755DD7" w:rsidRDefault="008260C0" w:rsidP="008260C0">
      <w:pPr>
        <w:numPr>
          <w:ilvl w:val="1"/>
          <w:numId w:val="1"/>
        </w:numPr>
        <w:tabs>
          <w:tab w:val="clear" w:pos="1440"/>
          <w:tab w:val="num" w:pos="720"/>
        </w:tabs>
        <w:spacing w:before="100" w:beforeAutospacing="1" w:line="240" w:lineRule="auto"/>
        <w:ind w:left="810"/>
        <w:rPr>
          <w:rFonts w:ascii="Times New Roman" w:eastAsia="Times New Roman" w:hAnsi="Times New Roman" w:cs="Times New Roman"/>
          <w:sz w:val="24"/>
          <w:szCs w:val="24"/>
        </w:rPr>
      </w:pPr>
      <w:r>
        <w:rPr>
          <w:rFonts w:asciiTheme="majorHAnsi" w:eastAsia="Times New Roman" w:hAnsiTheme="majorHAnsi" w:cstheme="majorBidi"/>
          <w:color w:val="2F5496" w:themeColor="accent1" w:themeShade="BF"/>
          <w:sz w:val="26"/>
          <w:szCs w:val="26"/>
        </w:rPr>
        <w:t xml:space="preserve">Mentoring </w:t>
      </w:r>
      <w:r w:rsidR="00496C23" w:rsidRPr="004B2F22">
        <w:rPr>
          <w:rFonts w:ascii="Times New Roman" w:eastAsia="Times New Roman" w:hAnsi="Times New Roman" w:cs="Times New Roman"/>
          <w:sz w:val="24"/>
          <w:szCs w:val="24"/>
        </w:rPr>
        <w:t>– Cross Over Community Development</w:t>
      </w:r>
      <w:r w:rsidR="004B2F22" w:rsidRPr="004B2F22">
        <w:rPr>
          <w:rFonts w:ascii="Times New Roman" w:eastAsia="Times New Roman" w:hAnsi="Times New Roman" w:cs="Times New Roman"/>
          <w:sz w:val="24"/>
          <w:szCs w:val="24"/>
        </w:rPr>
        <w:t xml:space="preserve"> supports immigrants and refugees by connecting them with local mentors who are US citizens or who have lived in the US for a long time and are accustomed to the culture. Mentors </w:t>
      </w:r>
      <w:r w:rsidR="004B2F22">
        <w:rPr>
          <w:rFonts w:ascii="Times New Roman" w:eastAsia="Times New Roman" w:hAnsi="Times New Roman" w:cs="Times New Roman"/>
          <w:sz w:val="24"/>
          <w:szCs w:val="24"/>
        </w:rPr>
        <w:t xml:space="preserve">guide new immigrants in learning American social norms and accessing </w:t>
      </w:r>
      <w:r w:rsidR="004B2F22" w:rsidRPr="004B2F22">
        <w:rPr>
          <w:rFonts w:ascii="Times New Roman" w:eastAsia="Times New Roman" w:hAnsi="Times New Roman" w:cs="Times New Roman"/>
          <w:sz w:val="24"/>
          <w:szCs w:val="24"/>
        </w:rPr>
        <w:t>resources</w:t>
      </w:r>
      <w:r w:rsidR="004B2F22">
        <w:rPr>
          <w:rFonts w:ascii="Times New Roman" w:eastAsia="Times New Roman" w:hAnsi="Times New Roman" w:cs="Times New Roman"/>
          <w:sz w:val="24"/>
          <w:szCs w:val="24"/>
        </w:rPr>
        <w:t xml:space="preserve"> while also making them </w:t>
      </w:r>
      <w:r w:rsidR="004B2F22" w:rsidRPr="004B2F22">
        <w:rPr>
          <w:rFonts w:ascii="Times New Roman" w:eastAsia="Times New Roman" w:hAnsi="Times New Roman" w:cs="Times New Roman"/>
          <w:sz w:val="24"/>
          <w:szCs w:val="24"/>
        </w:rPr>
        <w:t>feel welcomed</w:t>
      </w:r>
      <w:r w:rsidR="004B2F22">
        <w:rPr>
          <w:rFonts w:ascii="Times New Roman" w:eastAsia="Times New Roman" w:hAnsi="Times New Roman" w:cs="Times New Roman"/>
          <w:sz w:val="24"/>
          <w:szCs w:val="24"/>
        </w:rPr>
        <w:t xml:space="preserve"> </w:t>
      </w:r>
      <w:r w:rsidR="004B2F22" w:rsidRPr="004B2F22">
        <w:rPr>
          <w:rFonts w:ascii="Times New Roman" w:eastAsia="Times New Roman" w:hAnsi="Times New Roman" w:cs="Times New Roman"/>
          <w:sz w:val="24"/>
          <w:szCs w:val="24"/>
        </w:rPr>
        <w:t>in</w:t>
      </w:r>
      <w:r w:rsidR="004B2F22">
        <w:rPr>
          <w:rFonts w:ascii="Times New Roman" w:eastAsia="Times New Roman" w:hAnsi="Times New Roman" w:cs="Times New Roman"/>
          <w:sz w:val="24"/>
          <w:szCs w:val="24"/>
        </w:rPr>
        <w:t xml:space="preserve"> </w:t>
      </w:r>
      <w:r w:rsidR="004B2F22" w:rsidRPr="004B2F22">
        <w:rPr>
          <w:rFonts w:ascii="Times New Roman" w:eastAsia="Times New Roman" w:hAnsi="Times New Roman" w:cs="Times New Roman"/>
          <w:sz w:val="24"/>
          <w:szCs w:val="24"/>
        </w:rPr>
        <w:t>their new community.</w:t>
      </w:r>
      <w:r w:rsidR="00265405">
        <w:rPr>
          <w:rFonts w:ascii="Times New Roman" w:eastAsia="Times New Roman" w:hAnsi="Times New Roman" w:cs="Times New Roman"/>
          <w:sz w:val="24"/>
          <w:szCs w:val="24"/>
        </w:rPr>
        <w:t xml:space="preserve"> Visit </w:t>
      </w:r>
      <w:hyperlink r:id="rId9" w:history="1">
        <w:r w:rsidR="00265405" w:rsidRPr="001765F0">
          <w:rPr>
            <w:rStyle w:val="Hyperlink"/>
            <w:rFonts w:ascii="Times New Roman" w:eastAsia="Times New Roman" w:hAnsi="Times New Roman" w:cs="Times New Roman"/>
            <w:sz w:val="24"/>
            <w:szCs w:val="24"/>
          </w:rPr>
          <w:t>https://crossovercd.org/</w:t>
        </w:r>
      </w:hyperlink>
      <w:r w:rsidR="00265405">
        <w:rPr>
          <w:rFonts w:ascii="Times New Roman" w:eastAsia="Times New Roman" w:hAnsi="Times New Roman" w:cs="Times New Roman"/>
          <w:sz w:val="24"/>
          <w:szCs w:val="24"/>
        </w:rPr>
        <w:t xml:space="preserve"> to learn about their work. </w:t>
      </w:r>
    </w:p>
    <w:p w14:paraId="13298936" w14:textId="55C4EE25" w:rsidR="008260C0" w:rsidRPr="00664314" w:rsidRDefault="008260C0" w:rsidP="008260C0">
      <w:pPr>
        <w:pStyle w:val="Heading1"/>
        <w:rPr>
          <w:rFonts w:ascii="Times New Roman" w:eastAsia="Times New Roman" w:hAnsi="Times New Roman" w:cs="Times New Roman"/>
          <w:b/>
          <w:bCs/>
          <w:color w:val="auto"/>
          <w:sz w:val="24"/>
          <w:szCs w:val="24"/>
        </w:rPr>
      </w:pPr>
      <w:r w:rsidRPr="00664314">
        <w:rPr>
          <w:rFonts w:eastAsia="Times New Roman"/>
          <w:b/>
          <w:bCs/>
        </w:rPr>
        <w:t xml:space="preserve">Other Opportunities </w:t>
      </w:r>
    </w:p>
    <w:p w14:paraId="1E8F555B" w14:textId="5006BC8D" w:rsidR="00755DD7" w:rsidRPr="00755DD7" w:rsidRDefault="00755DD7" w:rsidP="008260C0">
      <w:pPr>
        <w:numPr>
          <w:ilvl w:val="0"/>
          <w:numId w:val="2"/>
        </w:numPr>
        <w:tabs>
          <w:tab w:val="clear" w:pos="720"/>
        </w:tabs>
        <w:spacing w:before="100" w:beforeAutospacing="1" w:after="100" w:afterAutospacing="1" w:line="240" w:lineRule="auto"/>
        <w:ind w:left="810"/>
        <w:rPr>
          <w:rFonts w:ascii="Times New Roman" w:eastAsia="Times New Roman" w:hAnsi="Times New Roman" w:cs="Times New Roman"/>
          <w:sz w:val="24"/>
          <w:szCs w:val="24"/>
        </w:rPr>
      </w:pPr>
      <w:r w:rsidRPr="00755DD7">
        <w:rPr>
          <w:rFonts w:ascii="Times New Roman" w:eastAsia="Times New Roman" w:hAnsi="Times New Roman" w:cs="Times New Roman"/>
          <w:sz w:val="24"/>
          <w:szCs w:val="24"/>
        </w:rPr>
        <w:t>If you’re a landlord, you may be able to rent apartments to refugees. Call CSSMV at (937) 223-7217 and ask for the Refugee Resettlement department.</w:t>
      </w:r>
    </w:p>
    <w:p w14:paraId="7BCA386E" w14:textId="77777777" w:rsidR="00755DD7" w:rsidRPr="00755DD7" w:rsidRDefault="00755DD7" w:rsidP="008260C0">
      <w:pPr>
        <w:numPr>
          <w:ilvl w:val="0"/>
          <w:numId w:val="2"/>
        </w:numPr>
        <w:tabs>
          <w:tab w:val="clear" w:pos="720"/>
        </w:tabs>
        <w:spacing w:before="100" w:beforeAutospacing="1" w:after="100" w:afterAutospacing="1" w:line="240" w:lineRule="auto"/>
        <w:ind w:left="810"/>
        <w:rPr>
          <w:rFonts w:ascii="Times New Roman" w:eastAsia="Times New Roman" w:hAnsi="Times New Roman" w:cs="Times New Roman"/>
          <w:sz w:val="24"/>
          <w:szCs w:val="24"/>
        </w:rPr>
      </w:pPr>
      <w:r w:rsidRPr="00755DD7">
        <w:rPr>
          <w:rFonts w:ascii="Times New Roman" w:eastAsia="Times New Roman" w:hAnsi="Times New Roman" w:cs="Times New Roman"/>
          <w:sz w:val="24"/>
          <w:szCs w:val="24"/>
        </w:rPr>
        <w:t xml:space="preserve">If you’re a business owner, you may be able to hire refugees. Call CSSMV at (937) 223-7217 and ask for the Refugee Resettlement department.  </w:t>
      </w:r>
    </w:p>
    <w:p w14:paraId="2F51BA9F" w14:textId="77777777" w:rsidR="002300D3" w:rsidRDefault="00B67A1C" w:rsidP="006635B2"/>
    <w:sectPr w:rsidR="002300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E848" w14:textId="77777777" w:rsidR="00B67A1C" w:rsidRDefault="00B67A1C" w:rsidP="00A2469F">
      <w:pPr>
        <w:spacing w:after="0" w:line="240" w:lineRule="auto"/>
      </w:pPr>
      <w:r>
        <w:separator/>
      </w:r>
    </w:p>
  </w:endnote>
  <w:endnote w:type="continuationSeparator" w:id="0">
    <w:p w14:paraId="6AD044C4" w14:textId="77777777" w:rsidR="00B67A1C" w:rsidRDefault="00B67A1C" w:rsidP="00A2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81404"/>
      <w:docPartObj>
        <w:docPartGallery w:val="Page Numbers (Bottom of Page)"/>
        <w:docPartUnique/>
      </w:docPartObj>
    </w:sdtPr>
    <w:sdtEndPr>
      <w:rPr>
        <w:noProof/>
      </w:rPr>
    </w:sdtEndPr>
    <w:sdtContent>
      <w:p w14:paraId="3599D72F" w14:textId="7878BDA9" w:rsidR="00A2469F" w:rsidRDefault="00A246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AE4AA" w14:textId="77777777" w:rsidR="00A2469F" w:rsidRDefault="00A24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6529" w14:textId="77777777" w:rsidR="00B67A1C" w:rsidRDefault="00B67A1C" w:rsidP="00A2469F">
      <w:pPr>
        <w:spacing w:after="0" w:line="240" w:lineRule="auto"/>
      </w:pPr>
      <w:r>
        <w:separator/>
      </w:r>
    </w:p>
  </w:footnote>
  <w:footnote w:type="continuationSeparator" w:id="0">
    <w:p w14:paraId="000CFDD5" w14:textId="77777777" w:rsidR="00B67A1C" w:rsidRDefault="00B67A1C" w:rsidP="00A24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3E9"/>
    <w:multiLevelType w:val="multilevel"/>
    <w:tmpl w:val="AEE2C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0200D"/>
    <w:multiLevelType w:val="multilevel"/>
    <w:tmpl w:val="D16E13A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D7"/>
    <w:rsid w:val="00195196"/>
    <w:rsid w:val="0021378E"/>
    <w:rsid w:val="00265405"/>
    <w:rsid w:val="003C64FD"/>
    <w:rsid w:val="00496C23"/>
    <w:rsid w:val="004A4329"/>
    <w:rsid w:val="004B2F22"/>
    <w:rsid w:val="0065421E"/>
    <w:rsid w:val="006635B2"/>
    <w:rsid w:val="00664314"/>
    <w:rsid w:val="006F567B"/>
    <w:rsid w:val="00755DD7"/>
    <w:rsid w:val="007F64D6"/>
    <w:rsid w:val="008260C0"/>
    <w:rsid w:val="00894360"/>
    <w:rsid w:val="009E7898"/>
    <w:rsid w:val="00A2469F"/>
    <w:rsid w:val="00B622EC"/>
    <w:rsid w:val="00B67A1C"/>
    <w:rsid w:val="00CC1AA1"/>
    <w:rsid w:val="00D456E0"/>
    <w:rsid w:val="00F32B6A"/>
    <w:rsid w:val="00F57016"/>
    <w:rsid w:val="00F8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5696"/>
  <w15:chartTrackingRefBased/>
  <w15:docId w15:val="{FE83FC26-46A2-4B78-8C8B-D37324F4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2F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D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5DD7"/>
    <w:rPr>
      <w:color w:val="0000FF"/>
      <w:u w:val="single"/>
    </w:rPr>
  </w:style>
  <w:style w:type="character" w:styleId="UnresolvedMention">
    <w:name w:val="Unresolved Mention"/>
    <w:basedOn w:val="DefaultParagraphFont"/>
    <w:uiPriority w:val="99"/>
    <w:semiHidden/>
    <w:unhideWhenUsed/>
    <w:rsid w:val="00D456E0"/>
    <w:rPr>
      <w:color w:val="605E5C"/>
      <w:shd w:val="clear" w:color="auto" w:fill="E1DFDD"/>
    </w:rPr>
  </w:style>
  <w:style w:type="character" w:customStyle="1" w:styleId="Heading1Char">
    <w:name w:val="Heading 1 Char"/>
    <w:basedOn w:val="DefaultParagraphFont"/>
    <w:link w:val="Heading1"/>
    <w:uiPriority w:val="9"/>
    <w:rsid w:val="006635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2F2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69F"/>
  </w:style>
  <w:style w:type="paragraph" w:styleId="Footer">
    <w:name w:val="footer"/>
    <w:basedOn w:val="Normal"/>
    <w:link w:val="FooterChar"/>
    <w:uiPriority w:val="99"/>
    <w:unhideWhenUsed/>
    <w:rsid w:val="00A2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8021">
      <w:bodyDiv w:val="1"/>
      <w:marLeft w:val="0"/>
      <w:marRight w:val="0"/>
      <w:marTop w:val="0"/>
      <w:marBottom w:val="0"/>
      <w:divBdr>
        <w:top w:val="none" w:sz="0" w:space="0" w:color="auto"/>
        <w:left w:val="none" w:sz="0" w:space="0" w:color="auto"/>
        <w:bottom w:val="none" w:sz="0" w:space="0" w:color="auto"/>
        <w:right w:val="none" w:sz="0" w:space="0" w:color="auto"/>
      </w:divBdr>
      <w:divsChild>
        <w:div w:id="1125196811">
          <w:marLeft w:val="0"/>
          <w:marRight w:val="0"/>
          <w:marTop w:val="0"/>
          <w:marBottom w:val="0"/>
          <w:divBdr>
            <w:top w:val="none" w:sz="0" w:space="0" w:color="auto"/>
            <w:left w:val="none" w:sz="0" w:space="0" w:color="auto"/>
            <w:bottom w:val="none" w:sz="0" w:space="0" w:color="auto"/>
            <w:right w:val="none" w:sz="0" w:space="0" w:color="auto"/>
          </w:divBdr>
        </w:div>
        <w:div w:id="1097796273">
          <w:marLeft w:val="0"/>
          <w:marRight w:val="0"/>
          <w:marTop w:val="0"/>
          <w:marBottom w:val="0"/>
          <w:divBdr>
            <w:top w:val="none" w:sz="0" w:space="0" w:color="auto"/>
            <w:left w:val="none" w:sz="0" w:space="0" w:color="auto"/>
            <w:bottom w:val="none" w:sz="0" w:space="0" w:color="auto"/>
            <w:right w:val="none" w:sz="0" w:space="0" w:color="auto"/>
          </w:divBdr>
        </w:div>
        <w:div w:id="155859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hopeic.org/" TargetMode="External"/><Relationship Id="rId3" Type="http://schemas.openxmlformats.org/officeDocument/2006/relationships/settings" Target="settings.xml"/><Relationship Id="rId7" Type="http://schemas.openxmlformats.org/officeDocument/2006/relationships/hyperlink" Target="https://www.ebenezer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rossove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Furmanski, Kate</cp:lastModifiedBy>
  <cp:revision>8</cp:revision>
  <dcterms:created xsi:type="dcterms:W3CDTF">2022-06-20T16:01:00Z</dcterms:created>
  <dcterms:modified xsi:type="dcterms:W3CDTF">2022-06-28T18:55:00Z</dcterms:modified>
</cp:coreProperties>
</file>